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D" w:rsidRPr="00310608" w:rsidRDefault="00FB362F" w:rsidP="00310608">
      <w:pPr>
        <w:pStyle w:val="normal0"/>
        <w:shd w:val="clear" w:color="auto" w:fill="FFFFFF"/>
        <w:spacing w:after="0" w:line="240" w:lineRule="auto"/>
        <w:jc w:val="center"/>
        <w:rPr>
          <w:rFonts w:ascii="Bookman Old Style" w:eastAsia="Engravers MT" w:hAnsi="Bookman Old Style" w:cs="Engravers MT"/>
          <w:b/>
          <w:color w:val="7030A0"/>
          <w:sz w:val="32"/>
          <w:szCs w:val="32"/>
        </w:rPr>
      </w:pPr>
      <w:proofErr w:type="spellStart"/>
      <w:r w:rsidRPr="00310608">
        <w:rPr>
          <w:rFonts w:ascii="Bookman Old Style" w:eastAsia="Engravers MT" w:hAnsi="Bookman Old Style" w:cs="Engravers MT"/>
          <w:b/>
          <w:color w:val="7030A0"/>
          <w:sz w:val="32"/>
          <w:szCs w:val="32"/>
        </w:rPr>
        <w:t>Mathildes</w:t>
      </w:r>
      <w:proofErr w:type="spellEnd"/>
      <w:r w:rsidRPr="00310608">
        <w:rPr>
          <w:rFonts w:ascii="Bookman Old Style" w:eastAsia="Engravers MT" w:hAnsi="Bookman Old Style" w:cs="Engravers MT"/>
          <w:b/>
          <w:color w:val="7030A0"/>
          <w:sz w:val="32"/>
          <w:szCs w:val="32"/>
        </w:rPr>
        <w:t xml:space="preserve"> </w:t>
      </w:r>
      <w:proofErr w:type="spellStart"/>
      <w:r w:rsidRPr="00310608">
        <w:rPr>
          <w:rFonts w:ascii="Bookman Old Style" w:eastAsia="Engravers MT" w:hAnsi="Bookman Old Style" w:cs="Engravers MT"/>
          <w:b/>
          <w:color w:val="7030A0"/>
          <w:sz w:val="32"/>
          <w:szCs w:val="32"/>
        </w:rPr>
        <w:t>Mentionables</w:t>
      </w:r>
      <w:proofErr w:type="spellEnd"/>
      <w:r w:rsidRPr="00310608">
        <w:rPr>
          <w:rFonts w:ascii="Bookman Old Style" w:eastAsia="Engravers MT" w:hAnsi="Bookman Old Style" w:cs="Engravers MT"/>
          <w:b/>
          <w:color w:val="7030A0"/>
          <w:sz w:val="32"/>
          <w:szCs w:val="32"/>
        </w:rPr>
        <w:t xml:space="preserve"> </w:t>
      </w:r>
    </w:p>
    <w:p w:rsidR="00F0690D" w:rsidRPr="00310608" w:rsidRDefault="00F0690D" w:rsidP="00310608">
      <w:pPr>
        <w:pStyle w:val="normal0"/>
        <w:shd w:val="clear" w:color="auto" w:fill="FFFFFF"/>
        <w:spacing w:after="0" w:line="240" w:lineRule="auto"/>
        <w:jc w:val="center"/>
        <w:rPr>
          <w:rFonts w:ascii="Bookman Old Style" w:eastAsia="Engravers MT" w:hAnsi="Bookman Old Style" w:cs="Engravers MT"/>
          <w:b/>
          <w:color w:val="7030A0"/>
          <w:sz w:val="20"/>
          <w:szCs w:val="20"/>
        </w:rPr>
      </w:pPr>
    </w:p>
    <w:p w:rsidR="00F0690D" w:rsidRPr="00310608" w:rsidRDefault="00FB362F" w:rsidP="00310608">
      <w:pPr>
        <w:pStyle w:val="normal0"/>
        <w:shd w:val="clear" w:color="auto" w:fill="FFFFFF"/>
        <w:spacing w:after="0" w:line="240" w:lineRule="auto"/>
        <w:jc w:val="center"/>
        <w:rPr>
          <w:rFonts w:ascii="Bookman Old Style" w:eastAsia="Engravers MT" w:hAnsi="Bookman Old Style" w:cs="Engravers MT"/>
          <w:b/>
          <w:color w:val="7030A0"/>
          <w:sz w:val="32"/>
          <w:szCs w:val="32"/>
        </w:rPr>
      </w:pPr>
      <w:r w:rsidRPr="00310608">
        <w:rPr>
          <w:rFonts w:ascii="Bookman Old Style" w:eastAsia="Engravers MT" w:hAnsi="Bookman Old Style" w:cs="Engravers MT"/>
          <w:b/>
          <w:color w:val="7030A0"/>
          <w:sz w:val="32"/>
          <w:szCs w:val="32"/>
        </w:rPr>
        <w:t xml:space="preserve"> T</w:t>
      </w:r>
      <w:r w:rsidR="00310608">
        <w:rPr>
          <w:rFonts w:ascii="Bookman Old Style" w:eastAsia="Engravers MT" w:hAnsi="Bookman Old Style" w:cs="Engravers MT"/>
          <w:b/>
          <w:color w:val="7030A0"/>
          <w:sz w:val="32"/>
          <w:szCs w:val="32"/>
        </w:rPr>
        <w:t>emple</w:t>
      </w:r>
      <w:r w:rsidRPr="00310608">
        <w:rPr>
          <w:rFonts w:ascii="Bookman Old Style" w:eastAsia="Engravers MT" w:hAnsi="Bookman Old Style" w:cs="Engravers MT"/>
          <w:b/>
          <w:color w:val="7030A0"/>
          <w:sz w:val="32"/>
          <w:szCs w:val="32"/>
        </w:rPr>
        <w:t xml:space="preserve"> I</w:t>
      </w:r>
      <w:r w:rsidR="00310608">
        <w:rPr>
          <w:rFonts w:ascii="Bookman Old Style" w:eastAsia="Engravers MT" w:hAnsi="Bookman Old Style" w:cs="Engravers MT"/>
          <w:b/>
          <w:color w:val="7030A0"/>
          <w:sz w:val="32"/>
          <w:szCs w:val="32"/>
        </w:rPr>
        <w:t>srael</w:t>
      </w:r>
      <w:r w:rsidRPr="00310608">
        <w:rPr>
          <w:rFonts w:ascii="Bookman Old Style" w:eastAsia="Engravers MT" w:hAnsi="Bookman Old Style" w:cs="Engravers MT"/>
          <w:b/>
          <w:color w:val="7030A0"/>
          <w:sz w:val="32"/>
          <w:szCs w:val="32"/>
        </w:rPr>
        <w:t xml:space="preserve"> S</w:t>
      </w:r>
      <w:r w:rsidR="00310608">
        <w:rPr>
          <w:rFonts w:ascii="Bookman Old Style" w:eastAsia="Engravers MT" w:hAnsi="Bookman Old Style" w:cs="Engravers MT"/>
          <w:b/>
          <w:color w:val="7030A0"/>
          <w:sz w:val="32"/>
          <w:szCs w:val="32"/>
        </w:rPr>
        <w:t xml:space="preserve">isterhood </w:t>
      </w:r>
      <w:r w:rsidRPr="00310608">
        <w:rPr>
          <w:rFonts w:ascii="Bookman Old Style" w:eastAsia="Engravers MT" w:hAnsi="Bookman Old Style" w:cs="Engravers MT"/>
          <w:b/>
          <w:color w:val="7030A0"/>
          <w:sz w:val="32"/>
          <w:szCs w:val="32"/>
        </w:rPr>
        <w:t>Project</w:t>
      </w:r>
    </w:p>
    <w:p w:rsidR="00F0690D" w:rsidRDefault="00981956">
      <w:pPr>
        <w:pStyle w:val="normal0"/>
        <w:spacing w:after="0"/>
        <w:jc w:val="center"/>
        <w:rPr>
          <w:rFonts w:ascii="Engravers MT" w:eastAsia="Engravers MT" w:hAnsi="Engravers MT" w:cs="Engravers MT"/>
          <w:b/>
          <w:color w:val="7030A0"/>
        </w:rPr>
      </w:pPr>
      <w:r w:rsidRPr="00981956">
        <w:rPr>
          <w:rFonts w:ascii="Engravers MT" w:eastAsia="Engravers MT" w:hAnsi="Engravers MT" w:cs="Engravers MT"/>
          <w:b/>
          <w:noProof/>
          <w:color w:val="7030A0"/>
          <w:lang w:bidi="he-IL"/>
        </w:rPr>
        <w:drawing>
          <wp:inline distT="0" distB="0" distL="0" distR="0">
            <wp:extent cx="1195027" cy="1285875"/>
            <wp:effectExtent l="19050" t="0" r="5123" b="0"/>
            <wp:docPr id="4" name="Picture 1" descr="C:\Users\DHRose4\AppData\Local\Microsoft\Windows\Temporary Internet Files\Content.IE5\HXUTRJPZ\lace-corset-illustratio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Rose4\AppData\Local\Microsoft\Windows\Temporary Internet Files\Content.IE5\HXUTRJPZ\lace-corset-illustration-clip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32" cy="129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08" w:rsidRDefault="00310608" w:rsidP="005314DF">
      <w:pPr>
        <w:pStyle w:val="normal0"/>
        <w:spacing w:after="0"/>
        <w:rPr>
          <w:rFonts w:ascii="Bookman Old Style" w:eastAsia="Comic Sans MS" w:hAnsi="Bookman Old Style" w:cs="Comic Sans MS"/>
        </w:rPr>
      </w:pPr>
      <w:bookmarkStart w:id="0" w:name="_gjdgxs" w:colFirst="0" w:colLast="0"/>
      <w:bookmarkEnd w:id="0"/>
    </w:p>
    <w:p w:rsidR="00981956" w:rsidRPr="009C41FF" w:rsidRDefault="00FB362F" w:rsidP="005314DF">
      <w:pPr>
        <w:pStyle w:val="normal0"/>
        <w:spacing w:after="0"/>
        <w:rPr>
          <w:rFonts w:ascii="Bookman Old Style" w:eastAsia="Comic Sans MS" w:hAnsi="Bookman Old Style" w:cs="Comic Sans MS"/>
          <w:sz w:val="26"/>
          <w:szCs w:val="26"/>
        </w:rPr>
      </w:pPr>
      <w:r w:rsidRPr="009C41FF">
        <w:rPr>
          <w:rFonts w:ascii="Bookman Old Style" w:eastAsia="Comic Sans MS" w:hAnsi="Bookman Old Style" w:cs="Comic Sans MS"/>
          <w:sz w:val="26"/>
          <w:szCs w:val="26"/>
        </w:rPr>
        <w:t>The Women’s League for Conservative Judaism (WLCJ) began a new social action project in 2017</w:t>
      </w:r>
      <w:r w:rsidRPr="009C41FF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</w:t>
      </w:r>
      <w:r w:rsidRPr="009C41FF">
        <w:rPr>
          <w:rFonts w:ascii="Bookman Old Style" w:eastAsia="Comic Sans MS" w:hAnsi="Bookman Old Style" w:cs="Comic Sans MS"/>
          <w:sz w:val="26"/>
          <w:szCs w:val="26"/>
        </w:rPr>
        <w:t xml:space="preserve">called </w:t>
      </w:r>
      <w:proofErr w:type="spellStart"/>
      <w:r w:rsidRPr="009C41FF">
        <w:rPr>
          <w:rFonts w:ascii="Bookman Old Style" w:eastAsia="Comic Sans MS" w:hAnsi="Bookman Old Style" w:cs="Comic Sans MS"/>
          <w:b/>
          <w:sz w:val="26"/>
          <w:szCs w:val="26"/>
        </w:rPr>
        <w:t>Mathildes</w:t>
      </w:r>
      <w:proofErr w:type="spellEnd"/>
      <w:r w:rsidRPr="009C41FF">
        <w:rPr>
          <w:rFonts w:ascii="Bookman Old Style" w:eastAsia="Comic Sans MS" w:hAnsi="Bookman Old Style" w:cs="Comic Sans MS"/>
          <w:b/>
          <w:sz w:val="26"/>
          <w:szCs w:val="26"/>
        </w:rPr>
        <w:t xml:space="preserve"> </w:t>
      </w:r>
      <w:proofErr w:type="spellStart"/>
      <w:r w:rsidRPr="009C41FF">
        <w:rPr>
          <w:rFonts w:ascii="Bookman Old Style" w:eastAsia="Comic Sans MS" w:hAnsi="Bookman Old Style" w:cs="Comic Sans MS"/>
          <w:b/>
          <w:sz w:val="26"/>
          <w:szCs w:val="26"/>
        </w:rPr>
        <w:t>Mentionables</w:t>
      </w:r>
      <w:proofErr w:type="spellEnd"/>
      <w:r w:rsidRPr="009C41FF">
        <w:rPr>
          <w:rFonts w:ascii="Bookman Old Style" w:eastAsia="Comic Sans MS" w:hAnsi="Bookman Old Style" w:cs="Comic Sans MS"/>
          <w:sz w:val="26"/>
          <w:szCs w:val="26"/>
        </w:rPr>
        <w:t xml:space="preserve"> (in honor of our founder </w:t>
      </w:r>
      <w:proofErr w:type="spellStart"/>
      <w:r w:rsidRPr="009C41FF">
        <w:rPr>
          <w:rFonts w:ascii="Bookman Old Style" w:eastAsia="Comic Sans MS" w:hAnsi="Bookman Old Style" w:cs="Comic Sans MS"/>
          <w:sz w:val="26"/>
          <w:szCs w:val="26"/>
        </w:rPr>
        <w:t>Mathilde</w:t>
      </w:r>
      <w:proofErr w:type="spellEnd"/>
      <w:r w:rsidRPr="009C41FF">
        <w:rPr>
          <w:rFonts w:ascii="Bookman Old Style" w:eastAsia="Comic Sans MS" w:hAnsi="Bookman Old Style" w:cs="Comic Sans MS"/>
          <w:sz w:val="26"/>
          <w:szCs w:val="26"/>
        </w:rPr>
        <w:t xml:space="preserve"> Schechter) which collects new and gently worn bras for women in need through the Support the Girls organization.</w:t>
      </w:r>
      <w:r w:rsidR="00981956" w:rsidRPr="009C41FF">
        <w:rPr>
          <w:rFonts w:ascii="Bookman Old Style" w:eastAsia="Comic Sans MS" w:hAnsi="Bookman Old Style" w:cs="Comic Sans MS"/>
          <w:sz w:val="26"/>
          <w:szCs w:val="26"/>
        </w:rPr>
        <w:t xml:space="preserve">  </w:t>
      </w:r>
    </w:p>
    <w:p w:rsidR="005314DF" w:rsidRPr="009C41FF" w:rsidRDefault="005314DF" w:rsidP="005314DF">
      <w:pPr>
        <w:pStyle w:val="normal0"/>
        <w:spacing w:after="0"/>
        <w:rPr>
          <w:rFonts w:ascii="Bookman Old Style" w:eastAsia="Comic Sans MS" w:hAnsi="Bookman Old Style" w:cs="Comic Sans MS"/>
          <w:sz w:val="26"/>
          <w:szCs w:val="26"/>
        </w:rPr>
      </w:pPr>
    </w:p>
    <w:p w:rsidR="00981956" w:rsidRPr="009C41FF" w:rsidRDefault="00FB362F" w:rsidP="006C5F0C">
      <w:pPr>
        <w:pStyle w:val="normal0"/>
        <w:spacing w:after="0"/>
        <w:rPr>
          <w:rFonts w:ascii="Bookman Old Style" w:eastAsia="Comic Sans MS" w:hAnsi="Bookman Old Style" w:cs="Comic Sans MS"/>
          <w:sz w:val="26"/>
          <w:szCs w:val="26"/>
        </w:rPr>
      </w:pPr>
      <w:r w:rsidRPr="009C41FF">
        <w:rPr>
          <w:rFonts w:ascii="Bookman Old Style" w:eastAsia="Comic Sans MS" w:hAnsi="Bookman Old Style" w:cs="Comic Sans MS"/>
          <w:sz w:val="26"/>
          <w:szCs w:val="26"/>
        </w:rPr>
        <w:t xml:space="preserve">Temple Israel Sisterhood is supporting this project by collecting </w:t>
      </w:r>
      <w:r w:rsidRPr="009C41FF">
        <w:rPr>
          <w:rFonts w:ascii="Bookman Old Style" w:eastAsia="Comic Sans MS" w:hAnsi="Bookman Old Style" w:cs="Comic Sans MS"/>
          <w:color w:val="FF0000"/>
          <w:sz w:val="26"/>
          <w:szCs w:val="26"/>
        </w:rPr>
        <w:t>NEW</w:t>
      </w:r>
      <w:r w:rsidRPr="009C41FF">
        <w:rPr>
          <w:rFonts w:ascii="Bookman Old Style" w:eastAsia="Comic Sans MS" w:hAnsi="Bookman Old Style" w:cs="Comic Sans MS"/>
          <w:sz w:val="26"/>
          <w:szCs w:val="26"/>
        </w:rPr>
        <w:t xml:space="preserve"> and </w:t>
      </w:r>
      <w:r w:rsidRPr="009C41FF">
        <w:rPr>
          <w:rFonts w:ascii="Bookman Old Style" w:eastAsia="Comic Sans MS" w:hAnsi="Bookman Old Style" w:cs="Comic Sans MS"/>
          <w:color w:val="FF0000"/>
          <w:sz w:val="26"/>
          <w:szCs w:val="26"/>
        </w:rPr>
        <w:t>GENTLY</w:t>
      </w:r>
      <w:r w:rsidR="00052541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</w:t>
      </w:r>
      <w:r w:rsidRPr="009C41FF">
        <w:rPr>
          <w:rFonts w:ascii="Bookman Old Style" w:eastAsia="Comic Sans MS" w:hAnsi="Bookman Old Style" w:cs="Comic Sans MS"/>
          <w:color w:val="FF0000"/>
          <w:sz w:val="26"/>
          <w:szCs w:val="26"/>
        </w:rPr>
        <w:t>WORN AND</w:t>
      </w:r>
      <w:r w:rsidRPr="009C41FF">
        <w:rPr>
          <w:rFonts w:ascii="Bookman Old Style" w:eastAsia="Comic Sans MS" w:hAnsi="Bookman Old Style" w:cs="Comic Sans MS"/>
          <w:sz w:val="26"/>
          <w:szCs w:val="26"/>
        </w:rPr>
        <w:t xml:space="preserve"> </w:t>
      </w:r>
      <w:r w:rsidRPr="009C41FF">
        <w:rPr>
          <w:rFonts w:ascii="Bookman Old Style" w:eastAsia="Comic Sans MS" w:hAnsi="Bookman Old Style" w:cs="Comic Sans MS"/>
          <w:color w:val="FF0000"/>
          <w:sz w:val="26"/>
          <w:szCs w:val="26"/>
        </w:rPr>
        <w:t>WASHED</w:t>
      </w:r>
      <w:r w:rsidRPr="009C41FF">
        <w:rPr>
          <w:rFonts w:ascii="Bookman Old Style" w:eastAsia="Comic Sans MS" w:hAnsi="Bookman Old Style" w:cs="Comic Sans MS"/>
          <w:sz w:val="26"/>
          <w:szCs w:val="26"/>
        </w:rPr>
        <w:t xml:space="preserve"> bras</w:t>
      </w:r>
      <w:r w:rsidR="00981956" w:rsidRPr="009C41FF">
        <w:rPr>
          <w:rFonts w:ascii="Bookman Old Style" w:eastAsia="Comic Sans MS" w:hAnsi="Bookman Old Style" w:cs="Comic Sans MS"/>
          <w:sz w:val="26"/>
          <w:szCs w:val="26"/>
        </w:rPr>
        <w:t xml:space="preserve"> and</w:t>
      </w:r>
      <w:r w:rsidRPr="009C41FF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NEW</w:t>
      </w:r>
      <w:r w:rsidRPr="009C41FF">
        <w:rPr>
          <w:rFonts w:ascii="Bookman Old Style" w:eastAsia="Comic Sans MS" w:hAnsi="Bookman Old Style" w:cs="Comic Sans MS"/>
          <w:sz w:val="26"/>
          <w:szCs w:val="26"/>
        </w:rPr>
        <w:t xml:space="preserve"> packages of underwear</w:t>
      </w:r>
      <w:r w:rsidR="006C5F0C">
        <w:rPr>
          <w:rFonts w:ascii="Bookman Old Style" w:eastAsia="Comic Sans MS" w:hAnsi="Bookman Old Style" w:cs="Comic Sans MS"/>
          <w:sz w:val="26"/>
          <w:szCs w:val="26"/>
        </w:rPr>
        <w:t xml:space="preserve"> and </w:t>
      </w:r>
      <w:r w:rsidR="0056469A">
        <w:rPr>
          <w:rFonts w:ascii="Bookman Old Style" w:eastAsia="Comic Sans MS" w:hAnsi="Bookman Old Style" w:cs="Comic Sans MS"/>
          <w:sz w:val="26"/>
          <w:szCs w:val="26"/>
        </w:rPr>
        <w:t xml:space="preserve">unopened/unused </w:t>
      </w:r>
      <w:r w:rsidR="006C5F0C">
        <w:rPr>
          <w:rFonts w:ascii="Bookman Old Style" w:eastAsia="Comic Sans MS" w:hAnsi="Bookman Old Style" w:cs="Comic Sans MS"/>
          <w:sz w:val="26"/>
          <w:szCs w:val="26"/>
        </w:rPr>
        <w:t>feminine hygiene products.</w:t>
      </w:r>
    </w:p>
    <w:p w:rsidR="005314DF" w:rsidRPr="009C41FF" w:rsidRDefault="005314DF" w:rsidP="005314DF">
      <w:pPr>
        <w:pStyle w:val="normal0"/>
        <w:spacing w:after="0"/>
        <w:rPr>
          <w:rFonts w:ascii="Bookman Old Style" w:eastAsia="Comic Sans MS" w:hAnsi="Bookman Old Style" w:cs="Comic Sans MS"/>
          <w:sz w:val="26"/>
          <w:szCs w:val="26"/>
        </w:rPr>
      </w:pPr>
    </w:p>
    <w:p w:rsidR="00F0690D" w:rsidRPr="009C41FF" w:rsidRDefault="00981956" w:rsidP="005314DF">
      <w:pPr>
        <w:pStyle w:val="normal0"/>
        <w:spacing w:after="0"/>
        <w:rPr>
          <w:rFonts w:ascii="Bookman Old Style" w:eastAsia="Comic Sans MS" w:hAnsi="Bookman Old Style" w:cs="Comic Sans MS"/>
          <w:sz w:val="26"/>
          <w:szCs w:val="26"/>
        </w:rPr>
      </w:pPr>
      <w:r w:rsidRPr="009C41FF">
        <w:rPr>
          <w:rFonts w:ascii="Bookman Old Style" w:eastAsia="Comic Sans MS" w:hAnsi="Bookman Old Style" w:cs="Comic Sans MS"/>
          <w:sz w:val="26"/>
          <w:szCs w:val="26"/>
        </w:rPr>
        <w:t xml:space="preserve">Products </w:t>
      </w:r>
      <w:r w:rsidR="00FB362F" w:rsidRPr="009C41FF">
        <w:rPr>
          <w:rFonts w:ascii="Bookman Old Style" w:eastAsia="Comic Sans MS" w:hAnsi="Bookman Old Style" w:cs="Comic Sans MS"/>
          <w:sz w:val="26"/>
          <w:szCs w:val="26"/>
        </w:rPr>
        <w:t xml:space="preserve">will be collected </w:t>
      </w:r>
      <w:r w:rsidR="00FB362F" w:rsidRPr="009C41FF">
        <w:rPr>
          <w:rFonts w:ascii="Bookman Old Style" w:eastAsia="Comic Sans MS" w:hAnsi="Bookman Old Style" w:cs="Comic Sans MS"/>
          <w:color w:val="auto"/>
          <w:sz w:val="26"/>
          <w:szCs w:val="26"/>
        </w:rPr>
        <w:t>through</w:t>
      </w:r>
      <w:r w:rsidR="00FB362F" w:rsidRPr="009C41FF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</w:t>
      </w:r>
      <w:r w:rsidR="007F2E97" w:rsidRPr="009C41FF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Tue, </w:t>
      </w:r>
      <w:r w:rsidR="00FB362F" w:rsidRPr="009C41FF">
        <w:rPr>
          <w:rFonts w:ascii="Bookman Old Style" w:eastAsia="Comic Sans MS" w:hAnsi="Bookman Old Style" w:cs="Comic Sans MS"/>
          <w:color w:val="FF0000"/>
          <w:sz w:val="26"/>
          <w:szCs w:val="26"/>
        </w:rPr>
        <w:t>Jan 9</w:t>
      </w:r>
      <w:r w:rsidR="007F2E97" w:rsidRPr="009C41FF">
        <w:rPr>
          <w:rFonts w:ascii="Bookman Old Style" w:eastAsia="Comic Sans MS" w:hAnsi="Bookman Old Style" w:cs="Comic Sans MS"/>
          <w:color w:val="FF0000"/>
          <w:sz w:val="26"/>
          <w:szCs w:val="26"/>
        </w:rPr>
        <w:t>, 2018</w:t>
      </w:r>
      <w:r w:rsidR="00FB362F" w:rsidRPr="009C41FF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</w:t>
      </w:r>
      <w:r w:rsidR="00FB362F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>in both the Women’s Locker Room and the (Oasis) Weinberg Center of the Levine Jewish Community Center</w:t>
      </w:r>
      <w:r w:rsidR="007F2E97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and</w:t>
      </w:r>
      <w:r w:rsidR="00BF2D25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can also be dropped off</w:t>
      </w:r>
      <w:r w:rsidR="00FB362F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at Temple Israel </w:t>
      </w:r>
      <w:r w:rsidR="007F2E97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>from Jan 9–12</w:t>
      </w:r>
      <w:r w:rsidR="007F2E97" w:rsidRPr="009C41FF">
        <w:rPr>
          <w:rFonts w:ascii="Bookman Old Style" w:eastAsia="Comic Sans MS" w:hAnsi="Bookman Old Style" w:cs="Comic Sans MS"/>
          <w:color w:val="auto"/>
          <w:sz w:val="26"/>
          <w:szCs w:val="26"/>
          <w:vertAlign w:val="superscript"/>
        </w:rPr>
        <w:t xml:space="preserve"> </w:t>
      </w:r>
      <w:r w:rsidR="00FB362F" w:rsidRPr="009C41FF">
        <w:rPr>
          <w:rFonts w:ascii="Bookman Old Style" w:eastAsia="Comic Sans MS" w:hAnsi="Bookman Old Style" w:cs="Comic Sans MS"/>
          <w:sz w:val="26"/>
          <w:szCs w:val="26"/>
        </w:rPr>
        <w:t xml:space="preserve">in bins located in the front lobby. </w:t>
      </w:r>
      <w:r w:rsidRPr="009C41FF">
        <w:rPr>
          <w:rFonts w:ascii="Bookman Old Style" w:eastAsia="Comic Sans MS" w:hAnsi="Bookman Old Style" w:cs="Comic Sans MS"/>
          <w:sz w:val="26"/>
          <w:szCs w:val="26"/>
        </w:rPr>
        <w:t xml:space="preserve"> </w:t>
      </w:r>
      <w:r w:rsidR="00FB362F" w:rsidRPr="009C41FF">
        <w:rPr>
          <w:rFonts w:ascii="Bookman Old Style" w:eastAsia="Comic Sans MS" w:hAnsi="Bookman Old Style" w:cs="Comic Sans MS"/>
          <w:sz w:val="26"/>
          <w:szCs w:val="26"/>
        </w:rPr>
        <w:t>Once collected, the items will be</w:t>
      </w:r>
      <w:r w:rsidR="00FB362F" w:rsidRPr="009C41FF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</w:t>
      </w:r>
      <w:r w:rsidR="00FB362F" w:rsidRPr="009C41FF">
        <w:rPr>
          <w:rFonts w:ascii="Bookman Old Style" w:eastAsia="Comic Sans MS" w:hAnsi="Bookman Old Style" w:cs="Comic Sans MS"/>
          <w:sz w:val="26"/>
          <w:szCs w:val="26"/>
        </w:rPr>
        <w:t xml:space="preserve">sorted and bagged by volunteers </w:t>
      </w:r>
      <w:r w:rsidR="00FB362F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during </w:t>
      </w:r>
      <w:r w:rsidR="00FB362F" w:rsidRPr="006C5F0C">
        <w:rPr>
          <w:rFonts w:ascii="Bookman Old Style" w:eastAsia="Arial" w:hAnsi="Bookman Old Style" w:cs="Arial"/>
          <w:color w:val="FF0000"/>
          <w:sz w:val="26"/>
          <w:szCs w:val="26"/>
          <w:highlight w:val="white"/>
        </w:rPr>
        <w:t xml:space="preserve">YOM GEMILUT HASADIM </w:t>
      </w:r>
      <w:r w:rsidR="00FB362F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>at Temple Israel on S</w:t>
      </w:r>
      <w:r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>un</w:t>
      </w:r>
      <w:r w:rsidR="00FB362F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>, J</w:t>
      </w:r>
      <w:r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>an</w:t>
      </w:r>
      <w:r w:rsidR="00FB362F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14</w:t>
      </w:r>
      <w:r w:rsidR="00310608" w:rsidRPr="006C5F0C">
        <w:rPr>
          <w:rFonts w:ascii="Bookman Old Style" w:eastAsia="Comic Sans MS" w:hAnsi="Bookman Old Style" w:cs="Comic Sans MS"/>
          <w:color w:val="FF0000"/>
          <w:sz w:val="26"/>
          <w:szCs w:val="26"/>
          <w:vertAlign w:val="superscript"/>
        </w:rPr>
        <w:t>th</w:t>
      </w:r>
      <w:r w:rsidR="00FB362F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>.</w:t>
      </w:r>
      <w:r w:rsidR="00FB362F" w:rsidRPr="009C41FF">
        <w:rPr>
          <w:rFonts w:ascii="Bookman Old Style" w:eastAsia="Comic Sans MS" w:hAnsi="Bookman Old Style" w:cs="Comic Sans MS"/>
          <w:sz w:val="26"/>
          <w:szCs w:val="26"/>
        </w:rPr>
        <w:t xml:space="preserve">  </w:t>
      </w:r>
    </w:p>
    <w:p w:rsidR="005314DF" w:rsidRPr="009C41FF" w:rsidRDefault="005314DF" w:rsidP="005314DF">
      <w:pPr>
        <w:pStyle w:val="normal0"/>
        <w:spacing w:after="0"/>
        <w:rPr>
          <w:rFonts w:ascii="Bookman Old Style" w:eastAsia="Comic Sans MS" w:hAnsi="Bookman Old Style" w:cs="Comic Sans MS"/>
          <w:sz w:val="26"/>
          <w:szCs w:val="26"/>
        </w:rPr>
      </w:pPr>
    </w:p>
    <w:p w:rsidR="005314DF" w:rsidRPr="009C41FF" w:rsidRDefault="00FB362F" w:rsidP="005314DF">
      <w:pPr>
        <w:pStyle w:val="normal0"/>
        <w:spacing w:after="0"/>
        <w:rPr>
          <w:rFonts w:ascii="Bookman Old Style" w:eastAsia="Comic Sans MS" w:hAnsi="Bookman Old Style" w:cs="Comic Sans MS"/>
          <w:color w:val="auto"/>
          <w:sz w:val="26"/>
          <w:szCs w:val="26"/>
        </w:rPr>
      </w:pPr>
      <w:r w:rsidRPr="009C41FF">
        <w:rPr>
          <w:rFonts w:ascii="Bookman Old Style" w:eastAsia="Comic Sans MS" w:hAnsi="Bookman Old Style" w:cs="Comic Sans MS"/>
          <w:sz w:val="26"/>
          <w:szCs w:val="26"/>
        </w:rPr>
        <w:t>If you have questions concerning the drop off or if you’d like more information about the project, please contact</w:t>
      </w:r>
      <w:r w:rsidR="005314DF" w:rsidRPr="009C41FF">
        <w:rPr>
          <w:rFonts w:ascii="Bookman Old Style" w:eastAsia="Comic Sans MS" w:hAnsi="Bookman Old Style" w:cs="Comic Sans MS"/>
          <w:sz w:val="26"/>
          <w:szCs w:val="26"/>
        </w:rPr>
        <w:t xml:space="preserve">:  </w:t>
      </w:r>
    </w:p>
    <w:p w:rsidR="005314DF" w:rsidRPr="006C5F0C" w:rsidRDefault="009C41FF" w:rsidP="005314DF">
      <w:pPr>
        <w:pStyle w:val="normal0"/>
        <w:numPr>
          <w:ilvl w:val="0"/>
          <w:numId w:val="1"/>
        </w:numPr>
        <w:spacing w:after="0"/>
        <w:rPr>
          <w:rFonts w:ascii="Bookman Old Style" w:eastAsia="Comic Sans MS" w:hAnsi="Bookman Old Style" w:cs="Comic Sans MS"/>
          <w:color w:val="FF0000"/>
          <w:sz w:val="26"/>
          <w:szCs w:val="26"/>
        </w:rPr>
      </w:pPr>
      <w:r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>Chair -</w:t>
      </w:r>
      <w:r w:rsidR="005314DF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</w:t>
      </w:r>
      <w:r w:rsidR="00FB362F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>Hilary Rosenbaum at 704-321-0625 or</w:t>
      </w:r>
      <w:r w:rsidR="005314DF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</w:t>
      </w:r>
      <w:hyperlink r:id="rId8" w:history="1">
        <w:r w:rsidR="005314DF" w:rsidRPr="006C5F0C">
          <w:rPr>
            <w:rStyle w:val="Hyperlink"/>
            <w:rFonts w:ascii="Bookman Old Style" w:eastAsia="Comic Sans MS" w:hAnsi="Bookman Old Style" w:cs="Comic Sans MS"/>
            <w:color w:val="FF0000"/>
            <w:sz w:val="26"/>
            <w:szCs w:val="26"/>
          </w:rPr>
          <w:t>dhrose4@gmail.com</w:t>
        </w:r>
      </w:hyperlink>
      <w:r w:rsidR="005314DF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</w:t>
      </w:r>
    </w:p>
    <w:p w:rsidR="00F0690D" w:rsidRPr="006C5F0C" w:rsidRDefault="00FB362F" w:rsidP="005314DF">
      <w:pPr>
        <w:pStyle w:val="normal0"/>
        <w:numPr>
          <w:ilvl w:val="0"/>
          <w:numId w:val="1"/>
        </w:numPr>
        <w:spacing w:after="0"/>
        <w:rPr>
          <w:rFonts w:ascii="Bookman Old Style" w:eastAsia="Comic Sans MS" w:hAnsi="Bookman Old Style" w:cs="Comic Sans MS"/>
          <w:color w:val="FF0000"/>
          <w:sz w:val="26"/>
          <w:szCs w:val="26"/>
        </w:rPr>
      </w:pPr>
      <w:r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>Co-Chair</w:t>
      </w:r>
      <w:r w:rsidR="009C41FF"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 - </w:t>
      </w:r>
      <w:r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 xml:space="preserve">Gail Weinstein Halverson at </w:t>
      </w:r>
      <w:hyperlink r:id="rId9">
        <w:r w:rsidRPr="006C5F0C">
          <w:rPr>
            <w:rFonts w:ascii="Bookman Old Style" w:eastAsia="Comic Sans MS" w:hAnsi="Bookman Old Style" w:cs="Comic Sans MS"/>
            <w:color w:val="FF0000"/>
            <w:sz w:val="26"/>
            <w:szCs w:val="26"/>
            <w:u w:val="single"/>
          </w:rPr>
          <w:t>gailandnorman14@gmail.com</w:t>
        </w:r>
      </w:hyperlink>
      <w:r w:rsidRPr="006C5F0C">
        <w:rPr>
          <w:rFonts w:ascii="Bookman Old Style" w:eastAsia="Comic Sans MS" w:hAnsi="Bookman Old Style" w:cs="Comic Sans MS"/>
          <w:color w:val="FF0000"/>
          <w:sz w:val="26"/>
          <w:szCs w:val="26"/>
        </w:rPr>
        <w:t>.</w:t>
      </w:r>
    </w:p>
    <w:p w:rsidR="005314DF" w:rsidRPr="009C41FF" w:rsidRDefault="005314DF" w:rsidP="005314DF">
      <w:pPr>
        <w:pStyle w:val="normal0"/>
        <w:spacing w:after="0"/>
        <w:rPr>
          <w:rFonts w:ascii="Bookman Old Style" w:eastAsia="Comic Sans MS" w:hAnsi="Bookman Old Style" w:cs="Comic Sans MS"/>
          <w:b/>
          <w:i/>
          <w:sz w:val="26"/>
          <w:szCs w:val="26"/>
        </w:rPr>
      </w:pPr>
    </w:p>
    <w:p w:rsidR="00F0690D" w:rsidRPr="009C41FF" w:rsidRDefault="00FB362F" w:rsidP="005314DF">
      <w:pPr>
        <w:pStyle w:val="normal0"/>
        <w:spacing w:after="0"/>
        <w:rPr>
          <w:rFonts w:ascii="Bookman Old Style" w:eastAsia="Comic Sans MS" w:hAnsi="Bookman Old Style" w:cs="Comic Sans MS"/>
          <w:b/>
          <w:i/>
          <w:sz w:val="26"/>
          <w:szCs w:val="26"/>
        </w:rPr>
      </w:pPr>
      <w:r w:rsidRPr="009C41FF">
        <w:rPr>
          <w:rFonts w:ascii="Bookman Old Style" w:eastAsia="Comic Sans MS" w:hAnsi="Bookman Old Style" w:cs="Comic Sans MS"/>
          <w:b/>
          <w:i/>
          <w:sz w:val="26"/>
          <w:szCs w:val="26"/>
        </w:rPr>
        <w:t>We greatly appreciate your support!</w:t>
      </w:r>
    </w:p>
    <w:p w:rsidR="00F0690D" w:rsidRDefault="00FB362F" w:rsidP="005314DF">
      <w:pPr>
        <w:pStyle w:val="normal0"/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sectPr w:rsidR="00F0690D" w:rsidSect="009C41FF">
      <w:footerReference w:type="default" r:id="rId10"/>
      <w:pgSz w:w="12240" w:h="15840" w:code="1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50" w:rsidRDefault="00602F50" w:rsidP="00981956">
      <w:pPr>
        <w:spacing w:after="0" w:line="240" w:lineRule="auto"/>
      </w:pPr>
      <w:r>
        <w:separator/>
      </w:r>
    </w:p>
  </w:endnote>
  <w:endnote w:type="continuationSeparator" w:id="0">
    <w:p w:rsidR="00602F50" w:rsidRDefault="00602F50" w:rsidP="0098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ngravers MT">
    <w:altName w:val="Lapidary333 Blk BT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56" w:rsidRDefault="00981956">
    <w:pPr>
      <w:pStyle w:val="Footer"/>
    </w:pPr>
    <w:r w:rsidRPr="00981956">
      <w:rPr>
        <w:noProof/>
        <w:lang w:bidi="he-IL"/>
      </w:rPr>
      <w:drawing>
        <wp:inline distT="0" distB="0" distL="0" distR="0">
          <wp:extent cx="1019175" cy="1285875"/>
          <wp:effectExtent l="19050" t="0" r="9525" b="0"/>
          <wp:docPr id="5" name="image6.png" descr="C:\Users\DHRose4\Downloads\logobl (5)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DHRose4\Downloads\logobl (5).tif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271" cy="1287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10608">
      <w:rPr>
        <w:noProof/>
      </w:rPr>
      <w:t xml:space="preserve">            </w:t>
    </w:r>
    <w:r w:rsidR="009C41FF">
      <w:rPr>
        <w:noProof/>
      </w:rPr>
      <w:t xml:space="preserve">   </w:t>
    </w:r>
    <w:r w:rsidRPr="00981956">
      <w:rPr>
        <w:noProof/>
        <w:lang w:bidi="he-IL"/>
      </w:rPr>
      <w:drawing>
        <wp:inline distT="0" distB="0" distL="0" distR="0">
          <wp:extent cx="1181100" cy="914400"/>
          <wp:effectExtent l="19050" t="0" r="0" b="0"/>
          <wp:docPr id="6" name="image5.jpg" descr="C:\Users\DHRose4\Downloads\TI logo (002)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DHRose4\Downloads\TI logo (002) jpeg.jp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10608">
      <w:t xml:space="preserve">           </w:t>
    </w:r>
    <w:r w:rsidR="009C41FF">
      <w:t xml:space="preserve">    </w:t>
    </w:r>
    <w:r w:rsidR="00310608" w:rsidRPr="00310608">
      <w:rPr>
        <w:noProof/>
        <w:lang w:bidi="he-IL"/>
      </w:rPr>
      <w:drawing>
        <wp:inline distT="0" distB="0" distL="0" distR="0">
          <wp:extent cx="942975" cy="1094361"/>
          <wp:effectExtent l="19050" t="0" r="9525" b="0"/>
          <wp:docPr id="2" name="Picture 1" descr="http://images.all-free-download.com/images/graphiclarge/the_salvation_army_0_729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s.all-free-download.com/images/graphiclarge/the_salvation_army_0_72907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742" cy="1096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530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 w:rsidR="00DA530E">
      <w:pict>
        <v:shape id="_x0000_i1026" type="#_x0000_t75" alt="" style="width:24pt;height:24pt"/>
      </w:pict>
    </w:r>
    <w:r w:rsidR="00310608">
      <w:rPr>
        <w:noProof/>
      </w:rPr>
      <w:t xml:space="preserve">   </w:t>
    </w:r>
    <w:r w:rsidR="009C41FF">
      <w:rPr>
        <w:noProof/>
      </w:rPr>
      <w:t xml:space="preserve">   </w:t>
    </w:r>
    <w:r w:rsidR="00310608">
      <w:rPr>
        <w:noProof/>
        <w:lang w:bidi="he-IL"/>
      </w:rPr>
      <w:drawing>
        <wp:inline distT="0" distB="0" distL="0" distR="0">
          <wp:extent cx="1257300" cy="840725"/>
          <wp:effectExtent l="19050" t="0" r="0" b="0"/>
          <wp:docPr id="3" name="Picture 6" descr="C:\Users\DHRose4\Downloads\CAM_color_stacke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HRose4\Downloads\CAM_color_stacked_jp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4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50" w:rsidRDefault="00602F50" w:rsidP="00981956">
      <w:pPr>
        <w:spacing w:after="0" w:line="240" w:lineRule="auto"/>
      </w:pPr>
      <w:r>
        <w:separator/>
      </w:r>
    </w:p>
  </w:footnote>
  <w:footnote w:type="continuationSeparator" w:id="0">
    <w:p w:rsidR="00602F50" w:rsidRDefault="00602F50" w:rsidP="0098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7074"/>
    <w:multiLevelType w:val="hybridMultilevel"/>
    <w:tmpl w:val="D1A8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0690D"/>
    <w:rsid w:val="00026F4D"/>
    <w:rsid w:val="00035B30"/>
    <w:rsid w:val="00052541"/>
    <w:rsid w:val="001761A9"/>
    <w:rsid w:val="00221F99"/>
    <w:rsid w:val="00310608"/>
    <w:rsid w:val="00317699"/>
    <w:rsid w:val="00351287"/>
    <w:rsid w:val="003A5DF3"/>
    <w:rsid w:val="005314DF"/>
    <w:rsid w:val="0056469A"/>
    <w:rsid w:val="005648A4"/>
    <w:rsid w:val="00602F50"/>
    <w:rsid w:val="0068535A"/>
    <w:rsid w:val="006C5F0C"/>
    <w:rsid w:val="00783A26"/>
    <w:rsid w:val="007F2E97"/>
    <w:rsid w:val="00852DC2"/>
    <w:rsid w:val="00981956"/>
    <w:rsid w:val="009C41FF"/>
    <w:rsid w:val="00AC43F9"/>
    <w:rsid w:val="00AC6BB7"/>
    <w:rsid w:val="00AE5D13"/>
    <w:rsid w:val="00BF2D25"/>
    <w:rsid w:val="00DA530E"/>
    <w:rsid w:val="00F06004"/>
    <w:rsid w:val="00F0690D"/>
    <w:rsid w:val="00F713C4"/>
    <w:rsid w:val="00FB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99"/>
  </w:style>
  <w:style w:type="paragraph" w:styleId="Heading1">
    <w:name w:val="heading 1"/>
    <w:basedOn w:val="normal0"/>
    <w:next w:val="normal0"/>
    <w:rsid w:val="00F069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069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069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069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069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069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690D"/>
  </w:style>
  <w:style w:type="paragraph" w:styleId="Title">
    <w:name w:val="Title"/>
    <w:basedOn w:val="normal0"/>
    <w:next w:val="normal0"/>
    <w:rsid w:val="00F069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069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956"/>
  </w:style>
  <w:style w:type="paragraph" w:styleId="Footer">
    <w:name w:val="footer"/>
    <w:basedOn w:val="Normal"/>
    <w:link w:val="FooterChar"/>
    <w:uiPriority w:val="99"/>
    <w:semiHidden/>
    <w:unhideWhenUsed/>
    <w:rsid w:val="0098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956"/>
  </w:style>
  <w:style w:type="character" w:styleId="Hyperlink">
    <w:name w:val="Hyperlink"/>
    <w:basedOn w:val="DefaultParagraphFont"/>
    <w:uiPriority w:val="99"/>
    <w:unhideWhenUsed/>
    <w:rsid w:val="00531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rose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ilandnorman14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DHRose4</dc:creator>
  <cp:lastModifiedBy>Rhonda</cp:lastModifiedBy>
  <cp:revision>4</cp:revision>
  <cp:lastPrinted>2017-12-17T14:00:00Z</cp:lastPrinted>
  <dcterms:created xsi:type="dcterms:W3CDTF">2018-02-14T14:14:00Z</dcterms:created>
  <dcterms:modified xsi:type="dcterms:W3CDTF">2018-02-22T15:54:00Z</dcterms:modified>
</cp:coreProperties>
</file>