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44B40" w14:textId="77777777" w:rsidR="0091087E" w:rsidRDefault="0091087E"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0" wp14:anchorId="7AEE2473" wp14:editId="1CF941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9304" cy="1563624"/>
            <wp:effectExtent l="0" t="0" r="635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1563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Susan Friedman BSN, RN</w:t>
      </w:r>
    </w:p>
    <w:p w14:paraId="533B030E" w14:textId="436A8B4F" w:rsidR="002D7102" w:rsidRDefault="002D7102" w:rsidP="005637FF">
      <w:r>
        <w:t>Susan has been a registered nurse since 1978</w:t>
      </w:r>
      <w:r w:rsidR="00AC31F4">
        <w:t xml:space="preserve"> with </w:t>
      </w:r>
      <w:r w:rsidR="00DC52A2">
        <w:t>a</w:t>
      </w:r>
      <w:r w:rsidR="00AC31F4">
        <w:t xml:space="preserve"> focus </w:t>
      </w:r>
      <w:r w:rsidR="00DC52A2">
        <w:t>on</w:t>
      </w:r>
      <w:r w:rsidR="00AC31F4">
        <w:t xml:space="preserve"> pediatrics</w:t>
      </w:r>
      <w:r>
        <w:t xml:space="preserve">.  She lives in Livingston, New Jersey, has been </w:t>
      </w:r>
      <w:r w:rsidR="005637FF">
        <w:t>married for almost 35 years, and</w:t>
      </w:r>
      <w:r>
        <w:t xml:space="preserve"> </w:t>
      </w:r>
      <w:r w:rsidR="005637FF">
        <w:t>she and her husband have raised three</w:t>
      </w:r>
      <w:r>
        <w:t xml:space="preserve"> children.</w:t>
      </w:r>
    </w:p>
    <w:p w14:paraId="4CB3F0CB" w14:textId="2511952E" w:rsidR="0091087E" w:rsidRDefault="0091087E">
      <w:r>
        <w:t>Susan</w:t>
      </w:r>
      <w:r w:rsidR="00D35D10">
        <w:t xml:space="preserve"> and her </w:t>
      </w:r>
      <w:r w:rsidR="002D7102">
        <w:t>family</w:t>
      </w:r>
      <w:r>
        <w:t xml:space="preserve"> ha</w:t>
      </w:r>
      <w:r w:rsidR="00D35D10">
        <w:t>ve</w:t>
      </w:r>
      <w:r>
        <w:t xml:space="preserve"> been member</w:t>
      </w:r>
      <w:r w:rsidR="002D7102">
        <w:t>s</w:t>
      </w:r>
      <w:r>
        <w:t xml:space="preserve"> of B’nai Shalom in West Orange, New Jersey since 1990.  She is </w:t>
      </w:r>
      <w:r w:rsidR="005637FF">
        <w:t xml:space="preserve">also </w:t>
      </w:r>
      <w:r>
        <w:t xml:space="preserve">a member of Sisterhood and has done programming related to essential oils. </w:t>
      </w:r>
    </w:p>
    <w:p w14:paraId="3DE7A693" w14:textId="37203E04" w:rsidR="0091087E" w:rsidRDefault="0091087E" w:rsidP="005637FF">
      <w:r>
        <w:t xml:space="preserve">Over the years, Susan has assumed many leadership roles in her shul and at her children’s day school.  </w:t>
      </w:r>
      <w:r w:rsidR="005637FF">
        <w:t>For eight years, s</w:t>
      </w:r>
      <w:r>
        <w:t xml:space="preserve">he co-chaired the parent advocacy group for children with learning differences at Solomon Schechter Day School (now Golda </w:t>
      </w:r>
      <w:proofErr w:type="spellStart"/>
      <w:r>
        <w:t>Och</w:t>
      </w:r>
      <w:proofErr w:type="spellEnd"/>
      <w:r>
        <w:t xml:space="preserve"> Academy).  This group met monthly</w:t>
      </w:r>
      <w:r w:rsidR="005637FF">
        <w:t>,</w:t>
      </w:r>
      <w:r>
        <w:t xml:space="preserve"> and Susan was responsi</w:t>
      </w:r>
      <w:r w:rsidR="005637FF">
        <w:t xml:space="preserve">ble for programming open to all, as well as a </w:t>
      </w:r>
      <w:r>
        <w:t xml:space="preserve">newsletter sent to each parent </w:t>
      </w:r>
      <w:r w:rsidR="00D35D10">
        <w:t>who</w:t>
      </w:r>
      <w:r>
        <w:t xml:space="preserve"> had a child with documented accommodations in the school.  S</w:t>
      </w:r>
      <w:r w:rsidR="002D7102">
        <w:t>he</w:t>
      </w:r>
      <w:r>
        <w:t xml:space="preserve"> ha</w:t>
      </w:r>
      <w:r w:rsidR="00D35D10">
        <w:t>s worn</w:t>
      </w:r>
      <w:r>
        <w:t xml:space="preserve"> many hats at B’nai Shalom</w:t>
      </w:r>
      <w:r w:rsidR="005637FF">
        <w:t>,</w:t>
      </w:r>
      <w:r>
        <w:t xml:space="preserve"> </w:t>
      </w:r>
      <w:r w:rsidR="002D7102">
        <w:t>including being a co</w:t>
      </w:r>
      <w:r w:rsidR="005637FF">
        <w:t>-</w:t>
      </w:r>
      <w:r w:rsidR="002D7102">
        <w:t>president of the shul during the transition period of a</w:t>
      </w:r>
      <w:bookmarkStart w:id="0" w:name="_GoBack"/>
      <w:bookmarkEnd w:id="0"/>
      <w:r w:rsidR="002D7102">
        <w:t xml:space="preserve"> beloved rabbi retiring and the new rabbi beginning his tenure</w:t>
      </w:r>
      <w:r>
        <w:t>.  S</w:t>
      </w:r>
      <w:r w:rsidR="002D7102">
        <w:t>usan</w:t>
      </w:r>
      <w:r>
        <w:t xml:space="preserve"> is known to step in when there is a need and to follow the project to completion. </w:t>
      </w:r>
    </w:p>
    <w:p w14:paraId="2C0E7959" w14:textId="0B6A6034" w:rsidR="002D7102" w:rsidRDefault="002D7102" w:rsidP="005637FF">
      <w:r>
        <w:t>Professionally</w:t>
      </w:r>
      <w:r w:rsidR="00AC31F4">
        <w:t>:</w:t>
      </w:r>
      <w:r>
        <w:t xml:space="preserve"> Susan works for Prince Health, LLC as the </w:t>
      </w:r>
      <w:r w:rsidRPr="002D7102">
        <w:t>Director of Health Care Professional Education</w:t>
      </w:r>
      <w:r>
        <w:t>.  In this role</w:t>
      </w:r>
      <w:r w:rsidR="005637FF">
        <w:t>,</w:t>
      </w:r>
      <w:r>
        <w:t xml:space="preserve"> she researches the current standards of care and best ways of communicating to improve patient engagement.  She is part of the team </w:t>
      </w:r>
      <w:r w:rsidR="005637FF">
        <w:t>a</w:t>
      </w:r>
      <w:r>
        <w:t xml:space="preserve"> presents workshops on patient engagement and reviews printed material prior to </w:t>
      </w:r>
      <w:r w:rsidR="00AC31F4">
        <w:t>presentation</w:t>
      </w:r>
      <w:r>
        <w:t xml:space="preserve">. </w:t>
      </w:r>
    </w:p>
    <w:p w14:paraId="1DDE711E" w14:textId="01CC87A3" w:rsidR="00AC31F4" w:rsidRDefault="00AC31F4" w:rsidP="005F41C3">
      <w:r>
        <w:t xml:space="preserve">Volunteerism: Susan has been with the Creating a Caring Community Together </w:t>
      </w:r>
      <w:r w:rsidR="00C1489A">
        <w:t>program</w:t>
      </w:r>
      <w:r>
        <w:t xml:space="preserve"> since 2016.  She was one of the members </w:t>
      </w:r>
      <w:r w:rsidR="005F41C3">
        <w:t>who</w:t>
      </w:r>
      <w:r>
        <w:t xml:space="preserve"> went to Israel in 2017</w:t>
      </w:r>
      <w:r w:rsidR="005F41C3">
        <w:t>,</w:t>
      </w:r>
      <w:r>
        <w:t xml:space="preserve"> and </w:t>
      </w:r>
      <w:r w:rsidR="005F41C3">
        <w:t xml:space="preserve">she </w:t>
      </w:r>
      <w:r>
        <w:t>continues to be part of the committee.  Susan joined the chaplaincy committee in the fall of 2017 and is part of the CARES committee.  She is a Court Appointed Special Advocate for Children</w:t>
      </w:r>
      <w:r w:rsidR="005F41C3">
        <w:t>,</w:t>
      </w:r>
      <w:r>
        <w:t xml:space="preserve"> and</w:t>
      </w:r>
      <w:r w:rsidR="005F41C3">
        <w:t xml:space="preserve"> finds that the information</w:t>
      </w:r>
      <w:r>
        <w:t xml:space="preserve"> she has learned through workshops can be applied to her roles within the Creating a Caring Community Together Committee.</w:t>
      </w:r>
    </w:p>
    <w:sectPr w:rsidR="00AC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7E"/>
    <w:rsid w:val="002D7102"/>
    <w:rsid w:val="005637FF"/>
    <w:rsid w:val="005F41C3"/>
    <w:rsid w:val="0091087E"/>
    <w:rsid w:val="00AC31F4"/>
    <w:rsid w:val="00C1489A"/>
    <w:rsid w:val="00D35D10"/>
    <w:rsid w:val="00D76D1C"/>
    <w:rsid w:val="00D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80F6"/>
  <w15:chartTrackingRefBased/>
  <w15:docId w15:val="{636C73BC-38C7-4587-A3A0-D60AAF47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Friedman</dc:creator>
  <cp:keywords/>
  <dc:description/>
  <cp:lastModifiedBy>Rhonda</cp:lastModifiedBy>
  <cp:revision>10</cp:revision>
  <dcterms:created xsi:type="dcterms:W3CDTF">2018-10-23T14:57:00Z</dcterms:created>
  <dcterms:modified xsi:type="dcterms:W3CDTF">2018-10-23T15:17:00Z</dcterms:modified>
</cp:coreProperties>
</file>